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B0" w:rsidRDefault="007E46B0" w:rsidP="007E46B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12CC">
        <w:rPr>
          <w:rFonts w:ascii="Times New Roman" w:hAnsi="Times New Roman"/>
          <w:sz w:val="28"/>
          <w:szCs w:val="28"/>
        </w:rPr>
        <w:t xml:space="preserve">О перспективах развития информатизации архивной отрасли </w:t>
      </w:r>
    </w:p>
    <w:p w:rsidR="007E46B0" w:rsidRDefault="007E46B0" w:rsidP="007E46B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12CC">
        <w:rPr>
          <w:rFonts w:ascii="Times New Roman" w:hAnsi="Times New Roman"/>
          <w:sz w:val="28"/>
          <w:szCs w:val="28"/>
        </w:rPr>
        <w:t>Республики Татарстан</w:t>
      </w:r>
    </w:p>
    <w:p w:rsidR="007E46B0" w:rsidRDefault="007E46B0" w:rsidP="007E46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46B0" w:rsidRDefault="007E46B0" w:rsidP="007E46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</w:t>
      </w:r>
      <w:r w:rsidR="00D358EE">
        <w:rPr>
          <w:rFonts w:ascii="Times New Roman" w:hAnsi="Times New Roman"/>
          <w:sz w:val="28"/>
          <w:szCs w:val="28"/>
        </w:rPr>
        <w:t>президиум!</w:t>
      </w:r>
      <w:r>
        <w:rPr>
          <w:rFonts w:ascii="Times New Roman" w:hAnsi="Times New Roman"/>
          <w:sz w:val="28"/>
          <w:szCs w:val="28"/>
        </w:rPr>
        <w:t xml:space="preserve"> Уважаемые коллеги!</w:t>
      </w:r>
    </w:p>
    <w:p w:rsidR="007E46B0" w:rsidRDefault="007E46B0" w:rsidP="001E678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2ADD" w:rsidRPr="00872ADD" w:rsidRDefault="007E46B0" w:rsidP="006032B6">
      <w:pPr>
        <w:spacing w:after="0" w:line="360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711DFA">
        <w:rPr>
          <w:rFonts w:asciiTheme="majorBidi" w:hAnsiTheme="majorBidi" w:cstheme="majorBidi"/>
          <w:sz w:val="28"/>
          <w:szCs w:val="28"/>
        </w:rPr>
        <w:t xml:space="preserve">На </w:t>
      </w:r>
      <w:r w:rsidR="00D358EE">
        <w:rPr>
          <w:rFonts w:asciiTheme="majorBidi" w:hAnsiTheme="majorBidi" w:cstheme="majorBidi"/>
          <w:sz w:val="28"/>
          <w:szCs w:val="28"/>
        </w:rPr>
        <w:t>сегодняшний день</w:t>
      </w:r>
      <w:r w:rsidRPr="00711DFA">
        <w:rPr>
          <w:rFonts w:asciiTheme="majorBidi" w:hAnsiTheme="majorBidi" w:cstheme="majorBidi"/>
          <w:sz w:val="28"/>
          <w:szCs w:val="28"/>
        </w:rPr>
        <w:t xml:space="preserve"> в республике действуют 5 государственных и 46 муниципальных архивов, 2573 архива органов государственной власти и организаций, 287 поставщиков обязательного экземпляра документов. </w:t>
      </w:r>
      <w:r w:rsidR="00D358EE">
        <w:rPr>
          <w:rFonts w:asciiTheme="majorBidi" w:hAnsiTheme="majorBidi" w:cstheme="majorBidi"/>
          <w:sz w:val="28"/>
          <w:szCs w:val="28"/>
        </w:rPr>
        <w:t xml:space="preserve">Главное архивное управление при Кабинете Министров Республики Татарстан является учредителем </w:t>
      </w:r>
      <w:proofErr w:type="gramStart"/>
      <w:r w:rsidR="00D358EE">
        <w:rPr>
          <w:rFonts w:asciiTheme="majorBidi" w:hAnsiTheme="majorBidi" w:cstheme="majorBidi"/>
          <w:sz w:val="28"/>
          <w:szCs w:val="28"/>
        </w:rPr>
        <w:t>научно-документального</w:t>
      </w:r>
      <w:proofErr w:type="gramEnd"/>
      <w:r w:rsidR="00D358EE">
        <w:rPr>
          <w:rFonts w:asciiTheme="majorBidi" w:hAnsiTheme="majorBidi" w:cstheme="majorBidi"/>
          <w:sz w:val="28"/>
          <w:szCs w:val="28"/>
        </w:rPr>
        <w:t xml:space="preserve"> журнала «Гасырлар авазы – Эхо веков». В </w:t>
      </w:r>
      <w:r w:rsidR="00872ADD">
        <w:rPr>
          <w:rFonts w:asciiTheme="majorBidi" w:hAnsiTheme="majorBidi" w:cstheme="majorBidi"/>
          <w:sz w:val="28"/>
          <w:szCs w:val="28"/>
        </w:rPr>
        <w:t xml:space="preserve">2016 году журнал включен </w:t>
      </w:r>
      <w:r w:rsidR="00872ADD" w:rsidRPr="00872ADD">
        <w:rPr>
          <w:rFonts w:asciiTheme="majorBidi" w:hAnsiTheme="majorBidi" w:cstheme="majorBidi"/>
          <w:sz w:val="28"/>
          <w:szCs w:val="28"/>
        </w:rPr>
        <w:t>П</w:t>
      </w:r>
      <w:r w:rsidR="00872ADD" w:rsidRPr="00872ADD">
        <w:rPr>
          <w:rFonts w:asciiTheme="majorBidi" w:hAnsiTheme="majorBidi" w:cstheme="majorBidi"/>
          <w:sz w:val="28"/>
          <w:szCs w:val="28"/>
        </w:rPr>
        <w:t>еречень</w:t>
      </w:r>
      <w:r w:rsidR="00872ADD" w:rsidRPr="00872ADD">
        <w:rPr>
          <w:rFonts w:asciiTheme="majorBidi" w:hAnsiTheme="majorBidi" w:cstheme="majorBidi"/>
          <w:sz w:val="28"/>
          <w:szCs w:val="28"/>
        </w:rPr>
        <w:t xml:space="preserve"> рецензируемых научных изданий, в которых должны быть опубликованы основные научные результаты диссертаций на соискание ученой степени кандидата наук, на соискание ученой степени доктора наук (составлен Высшей аттестационной комиссией при Министерстве образования и науки Российской Федерации).​</w:t>
      </w:r>
    </w:p>
    <w:p w:rsidR="00872ADD" w:rsidRDefault="007E46B0" w:rsidP="006032B6">
      <w:pPr>
        <w:spacing w:after="0" w:line="360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736DD1">
        <w:rPr>
          <w:rFonts w:asciiTheme="majorBidi" w:hAnsiTheme="majorBidi" w:cstheme="majorBidi"/>
          <w:sz w:val="28"/>
          <w:szCs w:val="28"/>
        </w:rPr>
        <w:t xml:space="preserve">Архивы Республики Татарстан - это 25583 фондов, содержащих 7,2 млн. единиц хранения, из них в государственных архивах 5,5 млн. единиц хранения, в муниципальных архивах 1,7  млн. единиц хранения. В состав архивного фонда включено 4,1 млн. единиц хранения. </w:t>
      </w:r>
    </w:p>
    <w:p w:rsidR="007E46B0" w:rsidRDefault="001E6787" w:rsidP="006032B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6787">
        <w:rPr>
          <w:rFonts w:ascii="Times New Roman" w:hAnsi="Times New Roman"/>
          <w:sz w:val="28"/>
          <w:szCs w:val="28"/>
        </w:rPr>
        <w:t xml:space="preserve">Работа по автоматизации архивных технологий Республики Татарстан началась с 1995 года с разработки типового программного комплекса «Учет фондов», основной целью которого является построение автоматизированной обработки основных и вспомогательных учётных документов. </w:t>
      </w:r>
    </w:p>
    <w:p w:rsidR="001E6787" w:rsidRPr="001E6787" w:rsidRDefault="001E6787" w:rsidP="006032B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6787">
        <w:rPr>
          <w:rFonts w:ascii="Times New Roman" w:hAnsi="Times New Roman"/>
          <w:sz w:val="28"/>
          <w:szCs w:val="28"/>
        </w:rPr>
        <w:t>В 2010 году в государственных и муниципальных архивах Республики Татарстан  был внедрен программный комплекс «Архивный фонд, версия 4.1», являющимся базовым в Единой автоматизированной информационной системе (ЕАИС) архивной отрасли,  в Главном архивном управлении внедрён программный комплекс «Фондовый каталог».</w:t>
      </w:r>
      <w:proofErr w:type="gramEnd"/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t xml:space="preserve">Для успешного и своевременного исполнения запросов важнейшую роль играет качественный научно-справочный аппарат - тематические базы данных. При </w:t>
      </w:r>
      <w:r w:rsidRPr="001E6787">
        <w:rPr>
          <w:sz w:val="28"/>
          <w:szCs w:val="28"/>
        </w:rPr>
        <w:lastRenderedPageBreak/>
        <w:t xml:space="preserve">создании баз данных, при определении их тематики, определяющее значение имеет прогнозирование. Так, например, в связи с вступлением в силу Федерального закона «О ветеранах» был спрогнозирован рост количества запросов о награждении медалью «Ветеран труда». </w:t>
      </w:r>
      <w:r w:rsidR="00872ADD">
        <w:rPr>
          <w:sz w:val="28"/>
          <w:szCs w:val="28"/>
        </w:rPr>
        <w:t>Б</w:t>
      </w:r>
      <w:r w:rsidRPr="001E6787">
        <w:rPr>
          <w:sz w:val="28"/>
          <w:szCs w:val="28"/>
        </w:rPr>
        <w:t xml:space="preserve">ыла разработана первая в Национальном архиве тематическая база данных «Ветераны труда». В нее вносились данные по указам Президиума Верховного Совета ТАССР о награждении медалью «Ветеран труда» на уровне организации, где работал награжденный. С помощью этой БД, зная организацию, в которой на момент награждения работал гражданин и год награждения можно определить поисковые данные </w:t>
      </w:r>
      <w:r w:rsidRPr="00872ADD">
        <w:rPr>
          <w:sz w:val="28"/>
          <w:szCs w:val="28"/>
        </w:rPr>
        <w:t>(№№</w:t>
      </w:r>
      <w:r w:rsidRPr="001E6787">
        <w:rPr>
          <w:sz w:val="28"/>
          <w:szCs w:val="28"/>
        </w:rPr>
        <w:t xml:space="preserve"> фонда, описи, дела, листа), где содержится необходимая по запросу информация. </w:t>
      </w:r>
      <w:r w:rsidR="007E46B0">
        <w:rPr>
          <w:sz w:val="28"/>
          <w:szCs w:val="28"/>
        </w:rPr>
        <w:t>Позже</w:t>
      </w:r>
      <w:r w:rsidRPr="001E6787">
        <w:rPr>
          <w:sz w:val="28"/>
          <w:szCs w:val="28"/>
        </w:rPr>
        <w:t xml:space="preserve"> были разработаны программы баз данных «Награжденные орденами и медалями», «Присвоение почетных званий Российской Федерации и Республики Татарстан». В этих БД поиск ведется на уровне фамилии </w:t>
      </w:r>
      <w:proofErr w:type="gramStart"/>
      <w:r w:rsidRPr="001E6787">
        <w:rPr>
          <w:sz w:val="28"/>
          <w:szCs w:val="28"/>
        </w:rPr>
        <w:t>награжденного</w:t>
      </w:r>
      <w:proofErr w:type="gramEnd"/>
      <w:r w:rsidRPr="001E6787">
        <w:rPr>
          <w:sz w:val="28"/>
          <w:szCs w:val="28"/>
        </w:rPr>
        <w:t>.</w:t>
      </w:r>
    </w:p>
    <w:p w:rsidR="001E6787" w:rsidRPr="001E6787" w:rsidRDefault="007E46B0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E6787" w:rsidRPr="001E6787">
        <w:rPr>
          <w:sz w:val="28"/>
          <w:szCs w:val="28"/>
        </w:rPr>
        <w:t>а основе метрических книг о рождении, браке и смерти создана БД «Православные и магометанские приходы». Информация введена на уровне населенных пунктов. Эта база данных используется для исполнения как генеалогических, так и социально</w:t>
      </w:r>
      <w:r>
        <w:rPr>
          <w:sz w:val="28"/>
          <w:szCs w:val="28"/>
        </w:rPr>
        <w:t>-</w:t>
      </w:r>
      <w:r w:rsidR="001E6787" w:rsidRPr="001E6787">
        <w:rPr>
          <w:sz w:val="28"/>
          <w:szCs w:val="28"/>
          <w:shd w:val="clear" w:color="auto" w:fill="80FFFF"/>
        </w:rPr>
        <w:softHyphen/>
      </w:r>
      <w:r w:rsidR="001E6787" w:rsidRPr="001E6787">
        <w:rPr>
          <w:sz w:val="28"/>
          <w:szCs w:val="28"/>
        </w:rPr>
        <w:t>правовых запросов о рождении, браке и смерти.</w:t>
      </w:r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t>Исполнению генеалогических запросов потомков дворянских фамилий служит база данных «Потомственные дворяне Казанской губернии», созданная на основе реконструкции дворянской родословной книги Казанской губернии 1785-1917 гг. Всего в БД внесено 1245 родов.</w:t>
      </w:r>
    </w:p>
    <w:p w:rsidR="001E6787" w:rsidRDefault="007E46B0" w:rsidP="006032B6">
      <w:pPr>
        <w:pStyle w:val="1"/>
        <w:shd w:val="clear" w:color="auto" w:fill="auto"/>
        <w:tabs>
          <w:tab w:val="left" w:pos="3125"/>
        </w:tabs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</w:t>
      </w:r>
      <w:r w:rsidR="001E6787" w:rsidRPr="001E6787">
        <w:rPr>
          <w:sz w:val="28"/>
          <w:szCs w:val="28"/>
        </w:rPr>
        <w:t xml:space="preserve"> автоматиз</w:t>
      </w:r>
      <w:r>
        <w:rPr>
          <w:sz w:val="28"/>
          <w:szCs w:val="28"/>
        </w:rPr>
        <w:t>ации</w:t>
      </w:r>
      <w:r w:rsidR="001E6787" w:rsidRPr="001E6787">
        <w:rPr>
          <w:sz w:val="28"/>
          <w:szCs w:val="28"/>
        </w:rPr>
        <w:t xml:space="preserve"> поиск</w:t>
      </w:r>
      <w:r>
        <w:rPr>
          <w:sz w:val="28"/>
          <w:szCs w:val="28"/>
        </w:rPr>
        <w:t>а</w:t>
      </w:r>
      <w:r w:rsidR="001E6787" w:rsidRPr="001E6787">
        <w:rPr>
          <w:sz w:val="28"/>
          <w:szCs w:val="28"/>
        </w:rPr>
        <w:t xml:space="preserve"> информации по имущественным запросам</w:t>
      </w:r>
      <w:r>
        <w:rPr>
          <w:sz w:val="28"/>
          <w:szCs w:val="28"/>
        </w:rPr>
        <w:t xml:space="preserve"> в 2004 году разработана</w:t>
      </w:r>
      <w:r w:rsidR="001E6787" w:rsidRPr="001E6787">
        <w:rPr>
          <w:sz w:val="28"/>
          <w:szCs w:val="28"/>
        </w:rPr>
        <w:t xml:space="preserve"> Программа базы данных «Недвижимость». В БД по постановлениям Совета Министров ТАССР, решениям исполкомов и администраций г. Казани и районов г. Казани вводится информация по отводу земельных участков гражданам и организациям под строительство различных объектов недвижимости, о разрешении на строительство, узаконении строительства, передачи объектов с баланса на баланс, о выделении квартир.</w:t>
      </w:r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t xml:space="preserve">Таким образом, в Национальном архиве </w:t>
      </w:r>
      <w:r w:rsidR="006032B6">
        <w:rPr>
          <w:sz w:val="28"/>
          <w:szCs w:val="28"/>
        </w:rPr>
        <w:t>республики</w:t>
      </w:r>
      <w:r w:rsidRPr="001E6787">
        <w:rPr>
          <w:sz w:val="28"/>
          <w:szCs w:val="28"/>
        </w:rPr>
        <w:t xml:space="preserve"> имеется 9 тематических баз данных, способных ускорить поиск информации по запросам.</w:t>
      </w:r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lastRenderedPageBreak/>
        <w:t xml:space="preserve">В Центральном государственном архиве историко-политической документации </w:t>
      </w:r>
      <w:r w:rsidR="006032B6">
        <w:rPr>
          <w:sz w:val="28"/>
          <w:szCs w:val="28"/>
        </w:rPr>
        <w:t>Республики Татарстан</w:t>
      </w:r>
      <w:r w:rsidRPr="001E6787">
        <w:rPr>
          <w:sz w:val="28"/>
          <w:szCs w:val="28"/>
        </w:rPr>
        <w:t xml:space="preserve"> для исполнения запросов социально-правового характера активно используются следующие базы данных:</w:t>
      </w:r>
    </w:p>
    <w:p w:rsidR="001E6787" w:rsidRPr="001E6787" w:rsidRDefault="006032B6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6787" w:rsidRPr="001E6787">
        <w:rPr>
          <w:sz w:val="28"/>
          <w:szCs w:val="28"/>
        </w:rPr>
        <w:t>Кадровые работники Татарской республиканской партийной и комсомольской организаций</w:t>
      </w:r>
      <w:r>
        <w:rPr>
          <w:sz w:val="28"/>
          <w:szCs w:val="28"/>
        </w:rPr>
        <w:t>»</w:t>
      </w:r>
      <w:r w:rsidR="001E6787" w:rsidRPr="001E6787">
        <w:rPr>
          <w:sz w:val="28"/>
          <w:szCs w:val="28"/>
        </w:rPr>
        <w:t>;</w:t>
      </w:r>
    </w:p>
    <w:p w:rsidR="001E6787" w:rsidRPr="001E6787" w:rsidRDefault="006032B6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6787" w:rsidRPr="001E6787">
        <w:rPr>
          <w:sz w:val="28"/>
          <w:szCs w:val="28"/>
        </w:rPr>
        <w:t>Фильтрационно-проверочные дела КГБ</w:t>
      </w:r>
      <w:r>
        <w:rPr>
          <w:sz w:val="28"/>
          <w:szCs w:val="28"/>
        </w:rPr>
        <w:t>»</w:t>
      </w:r>
      <w:r w:rsidR="001E6787" w:rsidRPr="006032B6">
        <w:rPr>
          <w:sz w:val="28"/>
          <w:szCs w:val="28"/>
        </w:rPr>
        <w:t>;</w:t>
      </w:r>
    </w:p>
    <w:p w:rsidR="001E6787" w:rsidRPr="001E6787" w:rsidRDefault="006032B6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6787" w:rsidRPr="001E6787">
        <w:rPr>
          <w:sz w:val="28"/>
          <w:szCs w:val="28"/>
        </w:rPr>
        <w:t>Архивно-следственные дела КГБ</w:t>
      </w:r>
      <w:r>
        <w:rPr>
          <w:sz w:val="28"/>
          <w:szCs w:val="28"/>
        </w:rPr>
        <w:t>»</w:t>
      </w:r>
      <w:r w:rsidR="001E6787" w:rsidRPr="001E6787">
        <w:rPr>
          <w:sz w:val="28"/>
          <w:szCs w:val="28"/>
        </w:rPr>
        <w:t>;</w:t>
      </w:r>
    </w:p>
    <w:p w:rsidR="001E6787" w:rsidRPr="001E6787" w:rsidRDefault="006032B6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6787" w:rsidRPr="001E6787">
        <w:rPr>
          <w:sz w:val="28"/>
          <w:szCs w:val="28"/>
        </w:rPr>
        <w:t>Секретари обкомов, горкомов и райкомов КПСС и ВЛКСМ</w:t>
      </w:r>
      <w:r>
        <w:rPr>
          <w:sz w:val="28"/>
          <w:szCs w:val="28"/>
        </w:rPr>
        <w:t>»</w:t>
      </w:r>
      <w:r w:rsidR="001E6787" w:rsidRPr="001E6787">
        <w:rPr>
          <w:sz w:val="28"/>
          <w:szCs w:val="28"/>
        </w:rPr>
        <w:t>.</w:t>
      </w:r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t xml:space="preserve">В Государственном архиве документов по личному составу Республики Татарстан вводится </w:t>
      </w:r>
      <w:r>
        <w:rPr>
          <w:sz w:val="28"/>
          <w:szCs w:val="28"/>
        </w:rPr>
        <w:t xml:space="preserve">тематическая </w:t>
      </w:r>
      <w:r w:rsidRPr="001E6787">
        <w:rPr>
          <w:sz w:val="28"/>
          <w:szCs w:val="28"/>
        </w:rPr>
        <w:t>база данных «Документы по личному составу, хранящиеся в государственном архиве Р</w:t>
      </w:r>
      <w:r w:rsidR="006032B6">
        <w:rPr>
          <w:sz w:val="28"/>
          <w:szCs w:val="28"/>
        </w:rPr>
        <w:t xml:space="preserve">еспублики </w:t>
      </w:r>
      <w:r w:rsidRPr="001E6787">
        <w:rPr>
          <w:sz w:val="28"/>
          <w:szCs w:val="28"/>
        </w:rPr>
        <w:t>Т</w:t>
      </w:r>
      <w:r w:rsidR="006032B6">
        <w:rPr>
          <w:sz w:val="28"/>
          <w:szCs w:val="28"/>
        </w:rPr>
        <w:t>атарстан</w:t>
      </w:r>
      <w:r w:rsidRPr="001E6787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неё вводятся: №фонда, №описи, № ед. хранения, лист, годы, название организации.</w:t>
      </w:r>
      <w:proofErr w:type="gramEnd"/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</w:p>
    <w:p w:rsidR="001E6787" w:rsidRPr="001E6787" w:rsidRDefault="007E46B0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E6787" w:rsidRPr="001E6787">
        <w:rPr>
          <w:sz w:val="28"/>
          <w:szCs w:val="28"/>
        </w:rPr>
        <w:t xml:space="preserve">недрён в эксплуатацию программный комплекс «Учёт ведомственных архивов. Учреждения - источники комплектования», </w:t>
      </w:r>
      <w:r w:rsidR="001E6787" w:rsidRPr="001E6787">
        <w:rPr>
          <w:rStyle w:val="BodytextBold"/>
          <w:rFonts w:eastAsia="Franklin Gothic Demi"/>
          <w:sz w:val="28"/>
          <w:szCs w:val="28"/>
        </w:rPr>
        <w:t xml:space="preserve">основная цель, </w:t>
      </w:r>
      <w:r w:rsidR="001E6787" w:rsidRPr="001E6787">
        <w:rPr>
          <w:sz w:val="28"/>
          <w:szCs w:val="28"/>
        </w:rPr>
        <w:t>которого автоматизированный учёт и контроль комплектования, формирование сводных паспортов ведомственных архивов.</w:t>
      </w:r>
    </w:p>
    <w:p w:rsidR="001E6787" w:rsidRPr="001E6787" w:rsidRDefault="007E46B0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Style w:val="BodytextBold"/>
          <w:rFonts w:eastAsia="Franklin Gothic Demi"/>
          <w:sz w:val="28"/>
          <w:szCs w:val="28"/>
        </w:rPr>
        <w:t>В целях</w:t>
      </w:r>
      <w:r w:rsidR="001E6787" w:rsidRPr="001E6787">
        <w:rPr>
          <w:sz w:val="28"/>
          <w:szCs w:val="28"/>
        </w:rPr>
        <w:t xml:space="preserve"> обслуживани</w:t>
      </w:r>
      <w:r>
        <w:rPr>
          <w:sz w:val="28"/>
          <w:szCs w:val="28"/>
        </w:rPr>
        <w:t>я</w:t>
      </w:r>
      <w:r w:rsidR="001E6787" w:rsidRPr="001E6787">
        <w:rPr>
          <w:sz w:val="28"/>
          <w:szCs w:val="28"/>
        </w:rPr>
        <w:t xml:space="preserve"> населения через стол справок и читальный зал. Разработан программный комплекс «Документы по личному составу</w:t>
      </w:r>
      <w:r>
        <w:rPr>
          <w:sz w:val="28"/>
          <w:szCs w:val="28"/>
        </w:rPr>
        <w:t>,</w:t>
      </w:r>
      <w:r w:rsidR="001E6787" w:rsidRPr="001E6787">
        <w:rPr>
          <w:sz w:val="28"/>
          <w:szCs w:val="28"/>
        </w:rPr>
        <w:t xml:space="preserve"> хранящиеся в государственных и муниципальных архивах Республики Татарстан».  </w:t>
      </w:r>
    </w:p>
    <w:p w:rsidR="001E6787" w:rsidRPr="001E6787" w:rsidRDefault="007E46B0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rStyle w:val="BodytextBold"/>
          <w:sz w:val="28"/>
          <w:szCs w:val="28"/>
        </w:rPr>
        <w:t xml:space="preserve">Одним из направлений работы </w:t>
      </w:r>
      <w:r w:rsidR="001E6787" w:rsidRPr="001E6787">
        <w:rPr>
          <w:sz w:val="28"/>
          <w:szCs w:val="28"/>
        </w:rPr>
        <w:t>является создание Интернет- сайта «Архивная служба Республики Татарстан»</w:t>
      </w:r>
      <w:r>
        <w:rPr>
          <w:sz w:val="28"/>
          <w:szCs w:val="28"/>
        </w:rPr>
        <w:t xml:space="preserve">. </w:t>
      </w:r>
      <w:r w:rsidR="001E6787" w:rsidRPr="001E6787">
        <w:rPr>
          <w:sz w:val="28"/>
          <w:szCs w:val="28"/>
        </w:rPr>
        <w:t xml:space="preserve">Наш сайт был </w:t>
      </w:r>
      <w:proofErr w:type="gramStart"/>
      <w:r w:rsidR="001E6787" w:rsidRPr="001E6787">
        <w:rPr>
          <w:sz w:val="28"/>
          <w:szCs w:val="28"/>
        </w:rPr>
        <w:t>разработан и размещен</w:t>
      </w:r>
      <w:proofErr w:type="gramEnd"/>
      <w:r w:rsidR="001E6787" w:rsidRPr="001E6787">
        <w:rPr>
          <w:sz w:val="28"/>
          <w:szCs w:val="28"/>
        </w:rPr>
        <w:t xml:space="preserve"> в сети Интернет в 2001 году. Состоит</w:t>
      </w:r>
      <w:r>
        <w:rPr>
          <w:sz w:val="28"/>
          <w:szCs w:val="28"/>
        </w:rPr>
        <w:t xml:space="preserve"> из</w:t>
      </w:r>
      <w:r w:rsidR="001E6787" w:rsidRPr="001E6787">
        <w:rPr>
          <w:sz w:val="28"/>
          <w:szCs w:val="28"/>
        </w:rPr>
        <w:t xml:space="preserve"> шести страниц.  Сайт разработан по</w:t>
      </w:r>
      <w:r w:rsidR="005A5365">
        <w:rPr>
          <w:sz w:val="28"/>
          <w:szCs w:val="28"/>
        </w:rPr>
        <w:t xml:space="preserve"> схеме, предложенной </w:t>
      </w:r>
      <w:proofErr w:type="spellStart"/>
      <w:r w:rsidR="005A5365">
        <w:rPr>
          <w:sz w:val="28"/>
          <w:szCs w:val="28"/>
        </w:rPr>
        <w:t>Росархивом</w:t>
      </w:r>
      <w:proofErr w:type="spellEnd"/>
      <w:r w:rsidR="001E6787" w:rsidRPr="001E6787">
        <w:rPr>
          <w:sz w:val="28"/>
          <w:szCs w:val="28"/>
        </w:rPr>
        <w:t>.</w:t>
      </w:r>
    </w:p>
    <w:p w:rsidR="001E6787" w:rsidRPr="001E6787" w:rsidRDefault="001E6787" w:rsidP="006032B6">
      <w:pPr>
        <w:pStyle w:val="1"/>
        <w:shd w:val="clear" w:color="auto" w:fill="auto"/>
        <w:spacing w:after="0" w:line="360" w:lineRule="auto"/>
        <w:ind w:firstLine="567"/>
        <w:jc w:val="both"/>
        <w:rPr>
          <w:sz w:val="28"/>
          <w:szCs w:val="28"/>
        </w:rPr>
      </w:pPr>
      <w:r w:rsidRPr="001E6787">
        <w:rPr>
          <w:sz w:val="28"/>
          <w:szCs w:val="28"/>
        </w:rPr>
        <w:t xml:space="preserve">На сайте размещены </w:t>
      </w:r>
      <w:r w:rsidRPr="001E6787">
        <w:rPr>
          <w:rStyle w:val="Bodytext9ptBold"/>
          <w:rFonts w:eastAsia="Franklin Gothic Demi"/>
          <w:sz w:val="28"/>
          <w:szCs w:val="28"/>
        </w:rPr>
        <w:t xml:space="preserve"> </w:t>
      </w:r>
      <w:r w:rsidRPr="001E6787">
        <w:rPr>
          <w:rStyle w:val="Bodytext9ptBold"/>
          <w:sz w:val="28"/>
          <w:szCs w:val="28"/>
        </w:rPr>
        <w:t xml:space="preserve"> </w:t>
      </w:r>
      <w:r w:rsidRPr="001E6787">
        <w:rPr>
          <w:sz w:val="28"/>
          <w:szCs w:val="28"/>
        </w:rPr>
        <w:t>тематические базы данных Национального архива Республики Татарстан, путеводители по фондам вс</w:t>
      </w:r>
      <w:r w:rsidRPr="007634E0">
        <w:rPr>
          <w:sz w:val="28"/>
          <w:szCs w:val="28"/>
        </w:rPr>
        <w:t>е</w:t>
      </w:r>
      <w:r w:rsidRPr="001E6787">
        <w:rPr>
          <w:sz w:val="28"/>
          <w:szCs w:val="28"/>
        </w:rPr>
        <w:t>х государственных архивов Республики Татарстан</w:t>
      </w:r>
      <w:r w:rsidR="005A5365">
        <w:rPr>
          <w:sz w:val="28"/>
          <w:szCs w:val="28"/>
        </w:rPr>
        <w:t xml:space="preserve">, </w:t>
      </w:r>
      <w:r w:rsidRPr="001E6787">
        <w:rPr>
          <w:sz w:val="28"/>
          <w:szCs w:val="28"/>
        </w:rPr>
        <w:t>пользую</w:t>
      </w:r>
      <w:r w:rsidR="005A5365">
        <w:rPr>
          <w:sz w:val="28"/>
          <w:szCs w:val="28"/>
        </w:rPr>
        <w:t>щиеся</w:t>
      </w:r>
      <w:r w:rsidRPr="001E6787">
        <w:rPr>
          <w:sz w:val="28"/>
          <w:szCs w:val="28"/>
        </w:rPr>
        <w:t xml:space="preserve"> особой популярностью.</w:t>
      </w:r>
    </w:p>
    <w:p w:rsidR="00211AA1" w:rsidRDefault="001E6787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И, </w:t>
      </w:r>
      <w:r w:rsidRPr="001E6787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наконец, пятым направлением</w:t>
      </w:r>
      <w:r w:rsidRPr="001E6787">
        <w:rPr>
          <w:rFonts w:ascii="Times New Roman" w:hAnsi="Times New Roman"/>
          <w:sz w:val="28"/>
          <w:szCs w:val="28"/>
        </w:rPr>
        <w:t xml:space="preserve">  </w:t>
      </w:r>
      <w:r w:rsidR="007E46B0">
        <w:rPr>
          <w:rFonts w:ascii="Times New Roman" w:hAnsi="Times New Roman"/>
          <w:sz w:val="28"/>
          <w:szCs w:val="28"/>
        </w:rPr>
        <w:t xml:space="preserve">работы </w:t>
      </w:r>
      <w:r w:rsidRPr="001E6787">
        <w:rPr>
          <w:rFonts w:ascii="Times New Roman" w:hAnsi="Times New Roman"/>
          <w:sz w:val="28"/>
          <w:szCs w:val="28"/>
        </w:rPr>
        <w:t xml:space="preserve">является перевод документов на традиционных носителях в </w:t>
      </w:r>
      <w:r w:rsidRPr="001E6787">
        <w:rPr>
          <w:rStyle w:val="BodytextBold"/>
          <w:rFonts w:eastAsia="Calibri"/>
          <w:sz w:val="28"/>
          <w:szCs w:val="28"/>
        </w:rPr>
        <w:t>электронный вид</w:t>
      </w:r>
      <w:r w:rsidRPr="001E6787">
        <w:rPr>
          <w:rStyle w:val="BodytextBold"/>
          <w:rFonts w:eastAsia="Calibri"/>
          <w:b w:val="0"/>
          <w:sz w:val="28"/>
          <w:szCs w:val="28"/>
        </w:rPr>
        <w:t xml:space="preserve">. </w:t>
      </w:r>
      <w:r w:rsidRPr="001E6787">
        <w:rPr>
          <w:rFonts w:ascii="Times New Roman" w:hAnsi="Times New Roman"/>
          <w:sz w:val="28"/>
          <w:szCs w:val="28"/>
        </w:rPr>
        <w:t xml:space="preserve">В государственных архивах </w:t>
      </w:r>
      <w:r w:rsidR="007E46B0">
        <w:rPr>
          <w:rFonts w:ascii="Times New Roman" w:hAnsi="Times New Roman"/>
          <w:sz w:val="28"/>
          <w:szCs w:val="28"/>
        </w:rPr>
        <w:t>республики</w:t>
      </w:r>
      <w:r w:rsidRPr="001E6787">
        <w:rPr>
          <w:rFonts w:ascii="Times New Roman" w:hAnsi="Times New Roman"/>
          <w:sz w:val="28"/>
          <w:szCs w:val="28"/>
        </w:rPr>
        <w:t xml:space="preserve"> ведётся оцифровка в плановом порядке, а также по запросам граждан и </w:t>
      </w:r>
      <w:r w:rsidRPr="001E6787">
        <w:rPr>
          <w:rFonts w:ascii="Times New Roman" w:hAnsi="Times New Roman"/>
          <w:sz w:val="28"/>
          <w:szCs w:val="28"/>
        </w:rPr>
        <w:lastRenderedPageBreak/>
        <w:t>организаций. Тем самым создаётся электронный фонд пользования.</w:t>
      </w:r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Сканирование осуществляется   сотрудниками архивов на планетарных сканерах, закупленных в рамках го</w:t>
      </w:r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softHyphen/>
        <w:t>сударственной программы «Электронный Татарстан 2008-2010 гг.». Это книжный сканер-робот KIRTAS 2400 (форматА4+) и три сканера ЭЛАР-План Скан серии</w:t>
      </w:r>
      <w:proofErr w:type="gramStart"/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А</w:t>
      </w:r>
      <w:proofErr w:type="gramEnd"/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и серии С - универсальные книжные сканеры для оцифровки документов формата А2. Преимуществами данных сканеров явля</w:t>
      </w:r>
      <w:r w:rsidRPr="001E6787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softHyphen/>
        <w:t>ются: использование уникальных технологий бережного сканирования (без воздействия света, при неполном раскрытии документа), управление процессом оцифровки, возможность сканирования от одного листа до фолианта 50 см толщиной.</w:t>
      </w:r>
      <w:r w:rsidR="00211AA1" w:rsidRPr="00211AA1">
        <w:rPr>
          <w:rFonts w:ascii="Times New Roman" w:hAnsi="Times New Roman"/>
          <w:sz w:val="28"/>
          <w:szCs w:val="28"/>
        </w:rPr>
        <w:t xml:space="preserve"> </w:t>
      </w:r>
      <w:r w:rsidR="00D54030">
        <w:rPr>
          <w:rFonts w:ascii="Times New Roman" w:hAnsi="Times New Roman"/>
          <w:sz w:val="28"/>
          <w:szCs w:val="28"/>
        </w:rPr>
        <w:t>На 1 мая</w:t>
      </w:r>
      <w:r w:rsidR="004B2C4C">
        <w:rPr>
          <w:rFonts w:ascii="Times New Roman" w:hAnsi="Times New Roman"/>
          <w:sz w:val="28"/>
          <w:szCs w:val="28"/>
        </w:rPr>
        <w:t xml:space="preserve"> 2016 года </w:t>
      </w:r>
      <w:r w:rsidR="00D54030">
        <w:rPr>
          <w:rFonts w:ascii="Times New Roman" w:hAnsi="Times New Roman"/>
          <w:sz w:val="28"/>
          <w:szCs w:val="28"/>
        </w:rPr>
        <w:t xml:space="preserve"> оцифровано 35000 единиц хранения, это 1 % от общего количества единиц хранения, хранящихся в трех государственных архивах. </w:t>
      </w:r>
      <w:r w:rsidR="00211AA1" w:rsidRPr="00FD4EEB">
        <w:rPr>
          <w:rFonts w:ascii="Times New Roman" w:hAnsi="Times New Roman"/>
          <w:sz w:val="28"/>
          <w:szCs w:val="28"/>
        </w:rPr>
        <w:t>Для активизации этой работы архивам необходимо приобретение соответствующей техники.</w:t>
      </w:r>
    </w:p>
    <w:p w:rsidR="005D606B" w:rsidRPr="005D606B" w:rsidRDefault="00327C4E" w:rsidP="005D60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могу не отметить, что </w:t>
      </w:r>
      <w:r w:rsidR="005D606B" w:rsidRPr="005D606B">
        <w:rPr>
          <w:rFonts w:ascii="Times New Roman" w:hAnsi="Times New Roman"/>
          <w:sz w:val="28"/>
          <w:szCs w:val="28"/>
        </w:rPr>
        <w:t xml:space="preserve">на платформе vidimax.ru </w:t>
      </w:r>
      <w:r w:rsidR="005D606B">
        <w:rPr>
          <w:rFonts w:ascii="Times New Roman" w:hAnsi="Times New Roman"/>
          <w:sz w:val="28"/>
          <w:szCs w:val="28"/>
        </w:rPr>
        <w:t>ООО «</w:t>
      </w:r>
      <w:proofErr w:type="spellStart"/>
      <w:r w:rsidR="005D606B">
        <w:rPr>
          <w:rFonts w:ascii="Times New Roman" w:hAnsi="Times New Roman"/>
          <w:sz w:val="28"/>
          <w:szCs w:val="28"/>
        </w:rPr>
        <w:t>Видимакс</w:t>
      </w:r>
      <w:proofErr w:type="spellEnd"/>
      <w:r w:rsidR="005D606B">
        <w:rPr>
          <w:rFonts w:ascii="Times New Roman" w:hAnsi="Times New Roman"/>
          <w:sz w:val="28"/>
          <w:szCs w:val="28"/>
        </w:rPr>
        <w:t xml:space="preserve">» </w:t>
      </w:r>
      <w:r w:rsidR="005D606B" w:rsidRPr="005D606B">
        <w:rPr>
          <w:rFonts w:ascii="Times New Roman" w:hAnsi="Times New Roman"/>
          <w:sz w:val="28"/>
          <w:szCs w:val="28"/>
        </w:rPr>
        <w:t xml:space="preserve">в разделах «Кино» и «ТВ» </w:t>
      </w:r>
      <w:r w:rsidR="005D606B">
        <w:rPr>
          <w:rFonts w:ascii="Times New Roman" w:hAnsi="Times New Roman"/>
          <w:sz w:val="28"/>
          <w:szCs w:val="28"/>
        </w:rPr>
        <w:t>проведено</w:t>
      </w:r>
      <w:r w:rsidR="005D606B" w:rsidRPr="005D606B">
        <w:rPr>
          <w:rFonts w:ascii="Times New Roman" w:hAnsi="Times New Roman"/>
          <w:sz w:val="28"/>
          <w:szCs w:val="28"/>
        </w:rPr>
        <w:t xml:space="preserve"> размещение кинохроники из фондов </w:t>
      </w:r>
      <w:r w:rsidR="005D606B">
        <w:rPr>
          <w:rFonts w:ascii="Times New Roman" w:hAnsi="Times New Roman"/>
          <w:sz w:val="28"/>
          <w:szCs w:val="28"/>
        </w:rPr>
        <w:t>Центрального государственного архива аудиовизуальных документов</w:t>
      </w:r>
      <w:r w:rsidR="005D606B" w:rsidRPr="005D606B">
        <w:rPr>
          <w:rFonts w:ascii="Times New Roman" w:hAnsi="Times New Roman"/>
          <w:sz w:val="28"/>
          <w:szCs w:val="28"/>
        </w:rPr>
        <w:t xml:space="preserve"> по истории становления и развития республики в рамках пилотного проекта по созданию системы оказания платных онлайн-услуг архивами Татарстана. </w:t>
      </w:r>
      <w:r w:rsidR="005D606B">
        <w:rPr>
          <w:rFonts w:ascii="Times New Roman" w:hAnsi="Times New Roman"/>
          <w:sz w:val="28"/>
          <w:szCs w:val="28"/>
        </w:rPr>
        <w:t xml:space="preserve">В настоящее время создан портал </w:t>
      </w:r>
      <w:proofErr w:type="spellStart"/>
      <w:r w:rsidR="005D606B">
        <w:rPr>
          <w:rFonts w:ascii="Times New Roman" w:hAnsi="Times New Roman"/>
          <w:sz w:val="28"/>
          <w:szCs w:val="28"/>
          <w:lang w:val="en-US"/>
        </w:rPr>
        <w:t>tatarch</w:t>
      </w:r>
      <w:proofErr w:type="spellEnd"/>
      <w:r w:rsidR="005D606B" w:rsidRPr="005D606B">
        <w:rPr>
          <w:rFonts w:ascii="Times New Roman" w:hAnsi="Times New Roman"/>
          <w:sz w:val="28"/>
          <w:szCs w:val="28"/>
        </w:rPr>
        <w:t>.</w:t>
      </w:r>
      <w:proofErr w:type="spellStart"/>
      <w:r w:rsidR="005D606B">
        <w:rPr>
          <w:rFonts w:ascii="Times New Roman" w:hAnsi="Times New Roman"/>
          <w:sz w:val="28"/>
          <w:szCs w:val="28"/>
          <w:lang w:val="en-US"/>
        </w:rPr>
        <w:t>vidimax</w:t>
      </w:r>
      <w:proofErr w:type="spellEnd"/>
      <w:r w:rsidR="005D606B" w:rsidRPr="005D606B">
        <w:rPr>
          <w:rFonts w:ascii="Times New Roman" w:hAnsi="Times New Roman"/>
          <w:sz w:val="28"/>
          <w:szCs w:val="28"/>
        </w:rPr>
        <w:t>.</w:t>
      </w:r>
      <w:proofErr w:type="spellStart"/>
      <w:r w:rsidR="005D606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5D606B">
        <w:rPr>
          <w:rFonts w:ascii="Times New Roman" w:hAnsi="Times New Roman"/>
          <w:sz w:val="28"/>
          <w:szCs w:val="28"/>
        </w:rPr>
        <w:t xml:space="preserve">, являющийся порталом Архивной службы республики. Заключен договор с ООО «Нет-фильм»  по реализации аналогичного проекта. </w:t>
      </w:r>
    </w:p>
    <w:p w:rsidR="007E46B0" w:rsidRPr="00211AA1" w:rsidRDefault="007E46B0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Уважаемые коллеги! Информатизация архивного дела — многосторонний процесс, включающий методические и нормативные разработки, экспериментальные работы, разработку программного обеспечения, обучение, внедрение, планирование работ.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 xml:space="preserve">Государственные архивы Республики Татарстан  ведут работу   по созданию автоматизированного научно-справочного аппарата, в основном, в виде тематических баз данных. Объём описания документов составляет не более 10 процентов. Только часть этих сведений доступна в </w:t>
      </w:r>
      <w:proofErr w:type="spellStart"/>
      <w:r w:rsidRPr="00211AA1">
        <w:rPr>
          <w:rFonts w:ascii="Times New Roman" w:hAnsi="Times New Roman"/>
          <w:sz w:val="28"/>
          <w:szCs w:val="28"/>
        </w:rPr>
        <w:t>on-line</w:t>
      </w:r>
      <w:proofErr w:type="spellEnd"/>
      <w:r w:rsidRPr="00211AA1">
        <w:rPr>
          <w:rFonts w:ascii="Times New Roman" w:hAnsi="Times New Roman"/>
          <w:sz w:val="28"/>
          <w:szCs w:val="28"/>
        </w:rPr>
        <w:t xml:space="preserve"> режиме. Несмотря на прошедшее время, состояние научно-справочного аппарата в государственных и муниципальных архивах Республики Татарстан по-прежнему требует оперативной </w:t>
      </w:r>
      <w:r w:rsidRPr="00211AA1">
        <w:rPr>
          <w:rFonts w:ascii="Times New Roman" w:hAnsi="Times New Roman"/>
          <w:sz w:val="28"/>
          <w:szCs w:val="28"/>
        </w:rPr>
        <w:lastRenderedPageBreak/>
        <w:t xml:space="preserve">актуализации и перевода научно-справочного аппарата архивных фондов и коллекций в электронный вид. 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 xml:space="preserve">Создание единой информационно-аналитической системы приведет к заметному повышению открытости архивных учреждений,  позволит повысить доступность и эффективность использования архивных документов на основе использования современных информационных технологий, оптимизировать исполнение профильных функций и вывести на качественно новый уровень автоматизацию учета, хранения и управления архивными фондами. 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Кроме того, создание единой информационно-аналитической системы стало бы подспорьем для внедрения новых и исполнения существующих работ и услуг на платной основе.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 xml:space="preserve">Развитие электронного документооборота и увеличение электронных документов в делопроизводственной практике организаций объективно должны привести к постепенному </w:t>
      </w:r>
      <w:r w:rsidR="005D606B">
        <w:rPr>
          <w:rFonts w:ascii="Times New Roman" w:hAnsi="Times New Roman"/>
          <w:sz w:val="28"/>
          <w:szCs w:val="28"/>
        </w:rPr>
        <w:t>решению вопроса о хранении электронных документов</w:t>
      </w:r>
      <w:r w:rsidRPr="00211AA1">
        <w:rPr>
          <w:rFonts w:ascii="Times New Roman" w:hAnsi="Times New Roman"/>
          <w:sz w:val="28"/>
          <w:szCs w:val="28"/>
        </w:rPr>
        <w:t>. Поэтому подготовка архивов к приему, сохранению и использованию электронных документов, обеспечению их аутентичности – приоритетное направление развития архивного дела.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Муниципальные архивы нашей республики раньше, чем государственные архивы, столкнутся с проблемой приема управленческой документации на электронных носителях, так как в соответствии с архивным законодательством документы, отнесенные к муниципальной собственности, поступают в местные архивы на постоянное хранение по истечении 5 лет.</w:t>
      </w:r>
    </w:p>
    <w:p w:rsidR="007E46B0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На итоговой коллегии Главного архивного управления Татарстана в феврале 2016 года обозначены следующие задачи развития информатизации архивного дела в Республике Татарстан:</w:t>
      </w:r>
    </w:p>
    <w:p w:rsidR="00FD4C43" w:rsidRPr="00211AA1" w:rsidRDefault="00BB7CCE" w:rsidP="006032B6">
      <w:pPr>
        <w:pStyle w:val="a9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Создание Единой информационно-аналитической системы управления Архивным фондом Республики Татарстан.</w:t>
      </w:r>
    </w:p>
    <w:p w:rsidR="00FD4C43" w:rsidRPr="00211AA1" w:rsidRDefault="00BB7CCE" w:rsidP="006032B6">
      <w:pPr>
        <w:pStyle w:val="a9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Определение методологии формирования электронного архива. Пилотная апробация приема</w:t>
      </w:r>
      <w:r w:rsidR="00211AA1" w:rsidRPr="00211AA1">
        <w:rPr>
          <w:rFonts w:ascii="Times New Roman" w:hAnsi="Times New Roman"/>
          <w:sz w:val="28"/>
          <w:szCs w:val="28"/>
        </w:rPr>
        <w:t xml:space="preserve"> документов в электронном виде.</w:t>
      </w:r>
    </w:p>
    <w:p w:rsidR="00FD4C43" w:rsidRPr="00211AA1" w:rsidRDefault="00BB7CCE" w:rsidP="006032B6">
      <w:pPr>
        <w:pStyle w:val="a9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 xml:space="preserve">Переход на оказание услуг в области архивного дела в электронном виде. 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lastRenderedPageBreak/>
        <w:t>Начата работа по реализации поставленных задач.</w:t>
      </w:r>
    </w:p>
    <w:p w:rsidR="00211AA1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>Разработан проект Государственн</w:t>
      </w:r>
      <w:r>
        <w:rPr>
          <w:rFonts w:ascii="Times New Roman" w:hAnsi="Times New Roman"/>
          <w:sz w:val="28"/>
          <w:szCs w:val="28"/>
        </w:rPr>
        <w:t>ой</w:t>
      </w:r>
      <w:r w:rsidRPr="00211AA1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211AA1">
        <w:rPr>
          <w:rFonts w:ascii="Times New Roman" w:hAnsi="Times New Roman"/>
          <w:sz w:val="28"/>
          <w:szCs w:val="28"/>
        </w:rPr>
        <w:t xml:space="preserve"> Республики Татарстан</w:t>
      </w:r>
    </w:p>
    <w:p w:rsidR="003D1D15" w:rsidRPr="00211AA1" w:rsidRDefault="00211AA1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1AA1">
        <w:rPr>
          <w:rFonts w:ascii="Times New Roman" w:hAnsi="Times New Roman"/>
          <w:sz w:val="28"/>
          <w:szCs w:val="28"/>
        </w:rPr>
        <w:t xml:space="preserve">«Развитие архивного дела в  Республике Татарстан на 2016-2020 годы». </w:t>
      </w:r>
      <w:r w:rsidR="005D606B">
        <w:rPr>
          <w:rFonts w:ascii="Times New Roman" w:hAnsi="Times New Roman"/>
          <w:sz w:val="28"/>
          <w:szCs w:val="28"/>
        </w:rPr>
        <w:t>До настоящего времени финансирование отрасли осуществлялось подпрограммой «Развитие архивного дела» Государственной программы «</w:t>
      </w:r>
      <w:r w:rsidR="005D606B" w:rsidRPr="005D606B">
        <w:rPr>
          <w:rFonts w:ascii="Times New Roman" w:hAnsi="Times New Roman"/>
          <w:sz w:val="28"/>
          <w:szCs w:val="28"/>
        </w:rPr>
        <w:t xml:space="preserve">Развитие </w:t>
      </w:r>
      <w:r w:rsidR="005D606B">
        <w:rPr>
          <w:rFonts w:ascii="Times New Roman" w:hAnsi="Times New Roman"/>
          <w:sz w:val="28"/>
          <w:szCs w:val="28"/>
        </w:rPr>
        <w:t>к</w:t>
      </w:r>
      <w:r w:rsidR="005D606B" w:rsidRPr="005D606B">
        <w:rPr>
          <w:rFonts w:ascii="Times New Roman" w:hAnsi="Times New Roman"/>
          <w:sz w:val="28"/>
          <w:szCs w:val="28"/>
        </w:rPr>
        <w:t>ультуры Республики Татарстан</w:t>
      </w:r>
      <w:r w:rsidR="002E4A54">
        <w:rPr>
          <w:rFonts w:ascii="Times New Roman" w:hAnsi="Times New Roman"/>
          <w:sz w:val="28"/>
          <w:szCs w:val="28"/>
        </w:rPr>
        <w:t>».</w:t>
      </w:r>
      <w:r w:rsidR="005D606B" w:rsidRPr="005D606B">
        <w:rPr>
          <w:rFonts w:ascii="Times New Roman" w:hAnsi="Times New Roman"/>
          <w:sz w:val="28"/>
          <w:szCs w:val="28"/>
        </w:rPr>
        <w:t xml:space="preserve"> </w:t>
      </w:r>
      <w:r w:rsidR="005D606B">
        <w:rPr>
          <w:rFonts w:ascii="Times New Roman" w:hAnsi="Times New Roman"/>
          <w:sz w:val="28"/>
          <w:szCs w:val="28"/>
        </w:rPr>
        <w:t xml:space="preserve"> </w:t>
      </w:r>
      <w:r w:rsidRPr="00211AA1">
        <w:rPr>
          <w:rFonts w:ascii="Times New Roman" w:hAnsi="Times New Roman"/>
          <w:sz w:val="28"/>
          <w:szCs w:val="28"/>
        </w:rPr>
        <w:t xml:space="preserve">Общий объем финансирования Программы в среднем увеличится ежегодно в полтора раза по отношению к существующему </w:t>
      </w:r>
      <w:r w:rsidR="003D1D15" w:rsidRPr="00211AA1">
        <w:rPr>
          <w:rFonts w:ascii="Times New Roman" w:hAnsi="Times New Roman"/>
          <w:sz w:val="28"/>
          <w:szCs w:val="28"/>
        </w:rPr>
        <w:t>финансированию</w:t>
      </w:r>
      <w:r w:rsidRPr="00211AA1">
        <w:rPr>
          <w:rFonts w:ascii="Times New Roman" w:hAnsi="Times New Roman"/>
          <w:sz w:val="28"/>
          <w:szCs w:val="28"/>
        </w:rPr>
        <w:t xml:space="preserve">. </w:t>
      </w:r>
      <w:r w:rsidR="003D1D15" w:rsidRPr="00211AA1">
        <w:rPr>
          <w:rFonts w:ascii="Times New Roman" w:hAnsi="Times New Roman"/>
          <w:sz w:val="28"/>
          <w:szCs w:val="28"/>
        </w:rPr>
        <w:t xml:space="preserve">Проектом программы предусмотрены </w:t>
      </w:r>
      <w:r w:rsidR="003D1D15">
        <w:rPr>
          <w:rFonts w:ascii="Times New Roman" w:hAnsi="Times New Roman"/>
          <w:sz w:val="28"/>
          <w:szCs w:val="28"/>
        </w:rPr>
        <w:t>такие</w:t>
      </w:r>
      <w:r w:rsidR="003D1D15" w:rsidRPr="00211AA1">
        <w:rPr>
          <w:rFonts w:ascii="Times New Roman" w:hAnsi="Times New Roman"/>
          <w:sz w:val="28"/>
          <w:szCs w:val="28"/>
        </w:rPr>
        <w:t xml:space="preserve"> мероприятия</w:t>
      </w:r>
      <w:r w:rsidR="003D1D15">
        <w:rPr>
          <w:rFonts w:ascii="Times New Roman" w:hAnsi="Times New Roman"/>
          <w:sz w:val="28"/>
          <w:szCs w:val="28"/>
        </w:rPr>
        <w:t>, как</w:t>
      </w:r>
      <w:r w:rsidR="003D1D15" w:rsidRPr="00211AA1">
        <w:rPr>
          <w:rFonts w:ascii="Times New Roman" w:hAnsi="Times New Roman"/>
          <w:sz w:val="28"/>
          <w:szCs w:val="28"/>
        </w:rPr>
        <w:t>:</w:t>
      </w:r>
    </w:p>
    <w:p w:rsidR="00211AA1" w:rsidRPr="00211AA1" w:rsidRDefault="003D1D15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11AA1">
        <w:rPr>
          <w:rFonts w:ascii="Times New Roman" w:hAnsi="Times New Roman"/>
          <w:sz w:val="28"/>
          <w:szCs w:val="28"/>
        </w:rPr>
        <w:t>оздание Единой информационно-аналитической системы управления  архивным делом в  Республике Татарстан</w:t>
      </w:r>
      <w:r>
        <w:rPr>
          <w:rFonts w:ascii="Times New Roman" w:hAnsi="Times New Roman"/>
          <w:sz w:val="28"/>
          <w:szCs w:val="28"/>
        </w:rPr>
        <w:t>; с</w:t>
      </w:r>
      <w:r w:rsidRPr="00211AA1">
        <w:rPr>
          <w:rFonts w:ascii="Times New Roman" w:hAnsi="Times New Roman"/>
          <w:sz w:val="28"/>
          <w:szCs w:val="28"/>
        </w:rPr>
        <w:t>оздание электронного читального зала и оборудование рабочих мест в читальных залах государственных архивов</w:t>
      </w:r>
      <w:r>
        <w:rPr>
          <w:rFonts w:ascii="Times New Roman" w:hAnsi="Times New Roman"/>
          <w:sz w:val="28"/>
          <w:szCs w:val="28"/>
        </w:rPr>
        <w:t>;</w:t>
      </w:r>
      <w:r w:rsidRPr="00211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11AA1">
        <w:rPr>
          <w:rFonts w:ascii="Times New Roman" w:hAnsi="Times New Roman"/>
          <w:sz w:val="28"/>
          <w:szCs w:val="28"/>
        </w:rPr>
        <w:t>цифровка и индексирование научно-справочного аппарата</w:t>
      </w:r>
      <w:r>
        <w:rPr>
          <w:rFonts w:ascii="Times New Roman" w:hAnsi="Times New Roman"/>
          <w:sz w:val="28"/>
          <w:szCs w:val="28"/>
        </w:rPr>
        <w:t>;</w:t>
      </w:r>
      <w:r w:rsidRPr="00211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11AA1">
        <w:rPr>
          <w:rFonts w:ascii="Times New Roman" w:hAnsi="Times New Roman"/>
          <w:sz w:val="28"/>
          <w:szCs w:val="28"/>
        </w:rPr>
        <w:t>цифровка особо ценных  документов</w:t>
      </w:r>
      <w:r>
        <w:rPr>
          <w:rFonts w:ascii="Times New Roman" w:hAnsi="Times New Roman"/>
          <w:sz w:val="28"/>
          <w:szCs w:val="28"/>
        </w:rPr>
        <w:t>; создание с</w:t>
      </w:r>
      <w:r w:rsidRPr="00211AA1">
        <w:rPr>
          <w:rFonts w:ascii="Times New Roman" w:hAnsi="Times New Roman"/>
          <w:sz w:val="28"/>
          <w:szCs w:val="28"/>
        </w:rPr>
        <w:t>истем</w:t>
      </w:r>
      <w:r>
        <w:rPr>
          <w:rFonts w:ascii="Times New Roman" w:hAnsi="Times New Roman"/>
          <w:sz w:val="28"/>
          <w:szCs w:val="28"/>
        </w:rPr>
        <w:t>ы</w:t>
      </w:r>
      <w:r w:rsidRPr="00211AA1">
        <w:rPr>
          <w:rFonts w:ascii="Times New Roman" w:hAnsi="Times New Roman"/>
          <w:sz w:val="28"/>
          <w:szCs w:val="28"/>
        </w:rPr>
        <w:t xml:space="preserve"> хранения данных</w:t>
      </w:r>
      <w:r>
        <w:rPr>
          <w:rFonts w:ascii="Times New Roman" w:hAnsi="Times New Roman"/>
          <w:sz w:val="28"/>
          <w:szCs w:val="28"/>
        </w:rPr>
        <w:t>;</w:t>
      </w:r>
      <w:r w:rsidRPr="00211A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211AA1">
        <w:rPr>
          <w:rFonts w:ascii="Times New Roman" w:hAnsi="Times New Roman"/>
          <w:sz w:val="28"/>
          <w:szCs w:val="28"/>
        </w:rPr>
        <w:t>одернизация АРМ государственных и муниципальных архивов Республики Татарстан</w:t>
      </w:r>
      <w:r>
        <w:rPr>
          <w:rFonts w:ascii="Times New Roman" w:hAnsi="Times New Roman"/>
          <w:sz w:val="28"/>
          <w:szCs w:val="28"/>
        </w:rPr>
        <w:t xml:space="preserve">. </w:t>
      </w:r>
      <w:r w:rsidR="00211AA1" w:rsidRPr="00211AA1">
        <w:rPr>
          <w:rFonts w:ascii="Times New Roman" w:hAnsi="Times New Roman"/>
          <w:sz w:val="28"/>
          <w:szCs w:val="28"/>
        </w:rPr>
        <w:t>Проект программы прошел необходимые согласования отраслевыми министерствами, внесен в Кабинет Министров Республики Татарстан</w:t>
      </w:r>
      <w:r w:rsidR="002E4A54">
        <w:rPr>
          <w:rFonts w:ascii="Times New Roman" w:hAnsi="Times New Roman"/>
          <w:sz w:val="28"/>
          <w:szCs w:val="28"/>
        </w:rPr>
        <w:t>, согласован</w:t>
      </w:r>
      <w:r w:rsidR="00211AA1" w:rsidRPr="00211AA1">
        <w:rPr>
          <w:rFonts w:ascii="Times New Roman" w:hAnsi="Times New Roman"/>
          <w:sz w:val="28"/>
          <w:szCs w:val="28"/>
        </w:rPr>
        <w:t xml:space="preserve"> Государственны</w:t>
      </w:r>
      <w:r w:rsidR="002E4A54">
        <w:rPr>
          <w:rFonts w:ascii="Times New Roman" w:hAnsi="Times New Roman"/>
          <w:sz w:val="28"/>
          <w:szCs w:val="28"/>
        </w:rPr>
        <w:t>м</w:t>
      </w:r>
      <w:r w:rsidR="00211AA1" w:rsidRPr="00211AA1">
        <w:rPr>
          <w:rFonts w:ascii="Times New Roman" w:hAnsi="Times New Roman"/>
          <w:sz w:val="28"/>
          <w:szCs w:val="28"/>
        </w:rPr>
        <w:t xml:space="preserve"> Совет</w:t>
      </w:r>
      <w:r w:rsidR="002E4A54">
        <w:rPr>
          <w:rFonts w:ascii="Times New Roman" w:hAnsi="Times New Roman"/>
          <w:sz w:val="28"/>
          <w:szCs w:val="28"/>
        </w:rPr>
        <w:t>ом</w:t>
      </w:r>
      <w:r w:rsidR="00211AA1" w:rsidRPr="00211AA1">
        <w:rPr>
          <w:rFonts w:ascii="Times New Roman" w:hAnsi="Times New Roman"/>
          <w:sz w:val="28"/>
          <w:szCs w:val="28"/>
        </w:rPr>
        <w:t xml:space="preserve"> Республики Татарстан.</w:t>
      </w:r>
    </w:p>
    <w:p w:rsidR="00211AA1" w:rsidRDefault="003D1D15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Инициировано создание межведомственной рабочей группы по определению методологии приема на хранение документов в электронном виде.</w:t>
      </w:r>
    </w:p>
    <w:p w:rsidR="007E46B0" w:rsidRDefault="003D1D15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1D15">
        <w:rPr>
          <w:rFonts w:ascii="Times New Roman" w:hAnsi="Times New Roman"/>
          <w:sz w:val="28"/>
          <w:szCs w:val="28"/>
        </w:rPr>
        <w:t xml:space="preserve">Разработаны паспорта </w:t>
      </w:r>
      <w:r w:rsidR="007E46B0" w:rsidRPr="003D1D15">
        <w:rPr>
          <w:rFonts w:ascii="Times New Roman" w:hAnsi="Times New Roman"/>
          <w:sz w:val="28"/>
          <w:szCs w:val="28"/>
        </w:rPr>
        <w:t xml:space="preserve">государственных услуг </w:t>
      </w:r>
      <w:r w:rsidRPr="003D1D15">
        <w:rPr>
          <w:rFonts w:ascii="Times New Roman" w:hAnsi="Times New Roman"/>
          <w:sz w:val="28"/>
          <w:szCs w:val="28"/>
        </w:rPr>
        <w:t xml:space="preserve">для оказания услуг в электронном виде </w:t>
      </w:r>
      <w:r w:rsidR="007E46B0" w:rsidRPr="003D1D15">
        <w:rPr>
          <w:rFonts w:ascii="Times New Roman" w:hAnsi="Times New Roman"/>
          <w:sz w:val="28"/>
          <w:szCs w:val="28"/>
        </w:rPr>
        <w:t xml:space="preserve">через портал государственных и муниципальных услуг Республики Татарстан. </w:t>
      </w:r>
      <w:bookmarkStart w:id="0" w:name="_GoBack"/>
      <w:bookmarkEnd w:id="0"/>
      <w:r w:rsidR="007E46B0" w:rsidRPr="003D1D15">
        <w:rPr>
          <w:rFonts w:ascii="Times New Roman" w:hAnsi="Times New Roman"/>
          <w:sz w:val="28"/>
          <w:szCs w:val="28"/>
        </w:rPr>
        <w:t>В 2016 году планируется реализация данного проекта.</w:t>
      </w:r>
    </w:p>
    <w:p w:rsidR="003D1D15" w:rsidRDefault="003D1D15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D1D15" w:rsidRPr="003D1D15" w:rsidRDefault="003D1D15" w:rsidP="006032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Спасибо за внимание.</w:t>
      </w:r>
    </w:p>
    <w:sectPr w:rsidR="003D1D15" w:rsidRPr="003D1D15" w:rsidSect="00D358EE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C9B" w:rsidRDefault="00D44C9B" w:rsidP="001E6787">
      <w:pPr>
        <w:spacing w:after="0" w:line="240" w:lineRule="auto"/>
      </w:pPr>
      <w:r>
        <w:separator/>
      </w:r>
    </w:p>
  </w:endnote>
  <w:endnote w:type="continuationSeparator" w:id="0">
    <w:p w:rsidR="00D44C9B" w:rsidRDefault="00D44C9B" w:rsidP="001E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02846"/>
      <w:docPartObj>
        <w:docPartGallery w:val="Page Numbers (Bottom of Page)"/>
        <w:docPartUnique/>
      </w:docPartObj>
    </w:sdtPr>
    <w:sdtEndPr/>
    <w:sdtContent>
      <w:p w:rsidR="001E6787" w:rsidRDefault="00D91BF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F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6787" w:rsidRDefault="001E67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C9B" w:rsidRDefault="00D44C9B" w:rsidP="001E6787">
      <w:pPr>
        <w:spacing w:after="0" w:line="240" w:lineRule="auto"/>
      </w:pPr>
      <w:r>
        <w:separator/>
      </w:r>
    </w:p>
  </w:footnote>
  <w:footnote w:type="continuationSeparator" w:id="0">
    <w:p w:rsidR="00D44C9B" w:rsidRDefault="00D44C9B" w:rsidP="001E6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3A8C"/>
    <w:multiLevelType w:val="hybridMultilevel"/>
    <w:tmpl w:val="BA2E2D5C"/>
    <w:lvl w:ilvl="0" w:tplc="B06CB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1A81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432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4496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B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BC1E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E2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18C3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8ACA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0D358C"/>
    <w:multiLevelType w:val="multilevel"/>
    <w:tmpl w:val="0FF0A7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B86B04"/>
    <w:multiLevelType w:val="hybridMultilevel"/>
    <w:tmpl w:val="A60818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787"/>
    <w:rsid w:val="001E6787"/>
    <w:rsid w:val="00211AA1"/>
    <w:rsid w:val="002E4A54"/>
    <w:rsid w:val="00327C4E"/>
    <w:rsid w:val="003D1D15"/>
    <w:rsid w:val="004B2C4C"/>
    <w:rsid w:val="005A5365"/>
    <w:rsid w:val="005D606B"/>
    <w:rsid w:val="006032B6"/>
    <w:rsid w:val="006A4404"/>
    <w:rsid w:val="007634E0"/>
    <w:rsid w:val="007E46B0"/>
    <w:rsid w:val="00872ADD"/>
    <w:rsid w:val="009C5305"/>
    <w:rsid w:val="00BB7CCE"/>
    <w:rsid w:val="00BE2FC0"/>
    <w:rsid w:val="00D358EE"/>
    <w:rsid w:val="00D44C9B"/>
    <w:rsid w:val="00D54030"/>
    <w:rsid w:val="00D74128"/>
    <w:rsid w:val="00D91BFF"/>
    <w:rsid w:val="00FC6BEC"/>
    <w:rsid w:val="00FD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1E678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Bold">
    <w:name w:val="Body text + Bold"/>
    <w:basedOn w:val="Bodytext"/>
    <w:rsid w:val="001E67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Bodytext"/>
    <w:rsid w:val="001E6787"/>
    <w:pPr>
      <w:widowControl w:val="0"/>
      <w:shd w:val="clear" w:color="auto" w:fill="FFFFFF"/>
      <w:spacing w:after="300" w:line="321" w:lineRule="exact"/>
    </w:pPr>
    <w:rPr>
      <w:rFonts w:ascii="Times New Roman" w:eastAsia="Times New Roman" w:hAnsi="Times New Roman"/>
      <w:sz w:val="18"/>
      <w:szCs w:val="18"/>
    </w:rPr>
  </w:style>
  <w:style w:type="character" w:customStyle="1" w:styleId="Bodytext9ptBold">
    <w:name w:val="Body text + 9 pt;Bold"/>
    <w:basedOn w:val="Bodytext"/>
    <w:rsid w:val="001E67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Bodytext55pt">
    <w:name w:val="Body text + 5;5 pt"/>
    <w:basedOn w:val="Bodytext"/>
    <w:rsid w:val="001E67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  <w:lang w:val="ru-RU" w:eastAsia="ru-RU" w:bidi="ru-RU"/>
    </w:rPr>
  </w:style>
  <w:style w:type="character" w:customStyle="1" w:styleId="BodytextFranklinGothicDemi55pt">
    <w:name w:val="Body text + Franklin Gothic Demi;5;5 pt"/>
    <w:basedOn w:val="Bodytext"/>
    <w:rsid w:val="001E6787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semiHidden/>
    <w:unhideWhenUsed/>
    <w:rsid w:val="001E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678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E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787"/>
    <w:rPr>
      <w:rFonts w:ascii="Calibri" w:eastAsia="Calibri" w:hAnsi="Calibri" w:cs="Times New Roman"/>
    </w:rPr>
  </w:style>
  <w:style w:type="paragraph" w:customStyle="1" w:styleId="ConsPlusNormal">
    <w:name w:val="ConsPlusNormal"/>
    <w:rsid w:val="00211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Основной текст Знак1"/>
    <w:link w:val="a7"/>
    <w:uiPriority w:val="99"/>
    <w:locked/>
    <w:rsid w:val="00211AA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7">
    <w:name w:val="Body Text"/>
    <w:basedOn w:val="a"/>
    <w:link w:val="10"/>
    <w:uiPriority w:val="99"/>
    <w:rsid w:val="00211AA1"/>
    <w:pPr>
      <w:widowControl w:val="0"/>
      <w:shd w:val="clear" w:color="auto" w:fill="FFFFFF"/>
      <w:spacing w:before="420" w:after="180" w:line="240" w:lineRule="atLeast"/>
      <w:ind w:hanging="1400"/>
    </w:pPr>
    <w:rPr>
      <w:rFonts w:ascii="Times New Roman" w:eastAsiaTheme="minorHAnsi" w:hAnsi="Times New Roman"/>
      <w:sz w:val="18"/>
      <w:szCs w:val="18"/>
    </w:rPr>
  </w:style>
  <w:style w:type="character" w:customStyle="1" w:styleId="a8">
    <w:name w:val="Основной текст Знак"/>
    <w:basedOn w:val="a0"/>
    <w:uiPriority w:val="99"/>
    <w:semiHidden/>
    <w:rsid w:val="00211AA1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11AA1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72AD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1E678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Bold">
    <w:name w:val="Body text + Bold"/>
    <w:basedOn w:val="Bodytext"/>
    <w:rsid w:val="001E67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Bodytext"/>
    <w:rsid w:val="001E6787"/>
    <w:pPr>
      <w:widowControl w:val="0"/>
      <w:shd w:val="clear" w:color="auto" w:fill="FFFFFF"/>
      <w:spacing w:after="300" w:line="321" w:lineRule="exact"/>
    </w:pPr>
    <w:rPr>
      <w:rFonts w:ascii="Times New Roman" w:eastAsia="Times New Roman" w:hAnsi="Times New Roman"/>
      <w:sz w:val="18"/>
      <w:szCs w:val="18"/>
    </w:rPr>
  </w:style>
  <w:style w:type="character" w:customStyle="1" w:styleId="Bodytext9ptBold">
    <w:name w:val="Body text + 9 pt;Bold"/>
    <w:basedOn w:val="Bodytext"/>
    <w:rsid w:val="001E67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Bodytext55pt">
    <w:name w:val="Body text + 5;5 pt"/>
    <w:basedOn w:val="Bodytext"/>
    <w:rsid w:val="001E67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  <w:lang w:val="ru-RU" w:eastAsia="ru-RU" w:bidi="ru-RU"/>
    </w:rPr>
  </w:style>
  <w:style w:type="character" w:customStyle="1" w:styleId="BodytextFranklinGothicDemi55pt">
    <w:name w:val="Body text + Franklin Gothic Demi;5;5 pt"/>
    <w:basedOn w:val="Bodytext"/>
    <w:rsid w:val="001E6787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semiHidden/>
    <w:unhideWhenUsed/>
    <w:rsid w:val="001E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678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E6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787"/>
    <w:rPr>
      <w:rFonts w:ascii="Calibri" w:eastAsia="Calibri" w:hAnsi="Calibri" w:cs="Times New Roman"/>
    </w:rPr>
  </w:style>
  <w:style w:type="paragraph" w:customStyle="1" w:styleId="ConsPlusNormal">
    <w:name w:val="ConsPlusNormal"/>
    <w:rsid w:val="00211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Основной текст Знак1"/>
    <w:link w:val="a7"/>
    <w:uiPriority w:val="99"/>
    <w:locked/>
    <w:rsid w:val="00211AA1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7">
    <w:name w:val="Body Text"/>
    <w:basedOn w:val="a"/>
    <w:link w:val="10"/>
    <w:uiPriority w:val="99"/>
    <w:rsid w:val="00211AA1"/>
    <w:pPr>
      <w:widowControl w:val="0"/>
      <w:shd w:val="clear" w:color="auto" w:fill="FFFFFF"/>
      <w:spacing w:before="420" w:after="180" w:line="240" w:lineRule="atLeast"/>
      <w:ind w:hanging="1400"/>
    </w:pPr>
    <w:rPr>
      <w:rFonts w:ascii="Times New Roman" w:eastAsiaTheme="minorHAnsi" w:hAnsi="Times New Roman"/>
      <w:sz w:val="18"/>
      <w:szCs w:val="18"/>
    </w:rPr>
  </w:style>
  <w:style w:type="character" w:customStyle="1" w:styleId="a8">
    <w:name w:val="Основной текст Знак"/>
    <w:basedOn w:val="a0"/>
    <w:uiPriority w:val="99"/>
    <w:semiHidden/>
    <w:rsid w:val="00211AA1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11AA1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72AD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150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114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02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35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E5688-3CC0-4572-827B-E21EC29A4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Спирюхина Н А</dc:creator>
  <cp:lastModifiedBy>Резеда Ахкамовна</cp:lastModifiedBy>
  <cp:revision>2</cp:revision>
  <dcterms:created xsi:type="dcterms:W3CDTF">2016-06-02T12:01:00Z</dcterms:created>
  <dcterms:modified xsi:type="dcterms:W3CDTF">2016-06-02T12:01:00Z</dcterms:modified>
</cp:coreProperties>
</file>